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3D25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62719D44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3BAB180A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2DC60569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8538B76" wp14:editId="481A0143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F478D" wp14:editId="6758A863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DF3F" w14:textId="55002F74" w:rsidR="00D45041" w:rsidRPr="00D45041" w:rsidRDefault="006F1C24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</w:rPr>
                              <w:t xml:space="preserve">Departamento de LENGUAJE </w:t>
                            </w:r>
                            <w:bookmarkStart w:id="0" w:name="_GoBack"/>
                            <w:bookmarkEnd w:id="0"/>
                          </w:p>
                          <w:p w14:paraId="6FDC3C6A" w14:textId="77777777" w:rsidR="00C419D2" w:rsidRPr="00D45041" w:rsidRDefault="006F1C24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6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6F06A81D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F478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3517DF3F" w14:textId="55002F74" w:rsidR="00D45041" w:rsidRPr="00D45041" w:rsidRDefault="006F1C24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>
                        <w:rPr>
                          <w:rFonts w:ascii="Malgun Gothic" w:eastAsia="Malgun Gothic" w:hAnsi="Malgun Gothic"/>
                        </w:rPr>
                        <w:t xml:space="preserve">Departamento de LENGUAJE </w:t>
                      </w:r>
                      <w:bookmarkStart w:id="1" w:name="_GoBack"/>
                      <w:bookmarkEnd w:id="1"/>
                    </w:p>
                    <w:p w14:paraId="6FDC3C6A" w14:textId="77777777" w:rsidR="00C419D2" w:rsidRPr="00D45041" w:rsidRDefault="006F1C24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7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6F06A81D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20CA557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D3D017C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786EAA51" w14:textId="31D0DD4D"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273204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N°2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LENGUA y LITERATURA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B7595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</w:t>
      </w:r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</w:t>
      </w:r>
    </w:p>
    <w:p w14:paraId="4888CF13" w14:textId="77777777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437CEA3D" w14:textId="52CAA0A1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</w:t>
      </w:r>
      <w:proofErr w:type="gramStart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:</w:t>
      </w:r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8</w:t>
      </w:r>
      <w:proofErr w:type="gramEnd"/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 A y B</w:t>
      </w:r>
    </w:p>
    <w:p w14:paraId="2A32F3F0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7FC5067D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D8B2" wp14:editId="05C612BD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9156" w14:textId="77777777"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14:paraId="0DDC8D27" w14:textId="77777777"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611FBCD9" w14:textId="771B5C19"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2B1F35">
                              <w:rPr>
                                <w:rFonts w:asciiTheme="minorHAnsi" w:hAnsiTheme="minorHAnsi"/>
                                <w:b/>
                              </w:rPr>
                              <w:t xml:space="preserve"> Pamela Soto Godoy</w:t>
                            </w:r>
                          </w:p>
                          <w:p w14:paraId="199CCD11" w14:textId="77777777"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2F73BECC" w14:textId="77777777"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6B65BD" w14:textId="77777777"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2ABE07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0D8B2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ekDKI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14:paraId="70A89156" w14:textId="77777777"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14:paraId="0DDC8D27" w14:textId="77777777"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14:paraId="611FBCD9" w14:textId="771B5C19"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2B1F35">
                        <w:rPr>
                          <w:rFonts w:asciiTheme="minorHAnsi" w:hAnsiTheme="minorHAnsi"/>
                          <w:b/>
                        </w:rPr>
                        <w:t xml:space="preserve"> Pamela Soto Godoy</w:t>
                      </w:r>
                    </w:p>
                    <w:p w14:paraId="199CCD11" w14:textId="77777777"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2F73BECC" w14:textId="77777777"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066B65BD" w14:textId="77777777"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612ABE07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6F47A" w14:textId="77777777"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6E2DCAF4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6DCFDC49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5A42E137" w14:textId="77777777" w:rsidR="00C419D2" w:rsidRDefault="00C419D2" w:rsidP="00C419D2">
      <w:pPr>
        <w:rPr>
          <w:sz w:val="28"/>
          <w:szCs w:val="28"/>
          <w:lang w:val="es-ES" w:eastAsia="es-ES"/>
        </w:rPr>
      </w:pPr>
    </w:p>
    <w:p w14:paraId="52C6EF32" w14:textId="77777777" w:rsidR="00ED4B79" w:rsidRDefault="00ED4B79" w:rsidP="00C419D2">
      <w:pPr>
        <w:rPr>
          <w:sz w:val="28"/>
          <w:szCs w:val="28"/>
          <w:lang w:val="es-ES" w:eastAsia="es-ES"/>
        </w:rPr>
      </w:pPr>
    </w:p>
    <w:p w14:paraId="34D32070" w14:textId="77777777"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9899F" wp14:editId="40B14BA3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3C4C" w14:textId="77777777"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605BF9F0" w14:textId="6DB70F51"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2D385D9" w14:textId="0F09182C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*leer</w:t>
                            </w:r>
                          </w:p>
                          <w:p w14:paraId="6AF0F944" w14:textId="21D60EC7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*analizar</w:t>
                            </w:r>
                          </w:p>
                          <w:p w14:paraId="2C01BB9D" w14:textId="10138939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*reflexionar</w:t>
                            </w:r>
                          </w:p>
                          <w:p w14:paraId="58840C06" w14:textId="395A613D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</w:t>
                            </w:r>
                            <w:r w:rsidR="00E55951">
                              <w:rPr>
                                <w:rFonts w:asciiTheme="minorHAnsi" w:hAnsiTheme="minorHAnsi"/>
                                <w:b/>
                              </w:rPr>
                              <w:t>inferir</w:t>
                            </w:r>
                          </w:p>
                          <w:p w14:paraId="5B513168" w14:textId="5A2E4C62" w:rsidR="00E55951" w:rsidRDefault="00E55951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*interpretar</w:t>
                            </w:r>
                          </w:p>
                          <w:p w14:paraId="3D352F7B" w14:textId="1B44C74F" w:rsidR="00E55951" w:rsidRDefault="00E55951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*incrementar vocabulario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9899F" id="Text Box 14" o:spid="_x0000_s1028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u2PA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" strokeweight="4.5pt">
                <v:stroke linestyle="thickThin"/>
                <v:textbox>
                  <w:txbxContent>
                    <w:p w14:paraId="1CFE3C4C" w14:textId="77777777"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14:paraId="605BF9F0" w14:textId="6DB70F51"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2D385D9" w14:textId="0F09182C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*leer</w:t>
                      </w:r>
                    </w:p>
                    <w:p w14:paraId="6AF0F944" w14:textId="21D60EC7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*analizar</w:t>
                      </w:r>
                    </w:p>
                    <w:p w14:paraId="2C01BB9D" w14:textId="10138939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*reflexionar</w:t>
                      </w:r>
                    </w:p>
                    <w:p w14:paraId="58840C06" w14:textId="395A613D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</w:t>
                      </w:r>
                      <w:r w:rsidR="00E55951">
                        <w:rPr>
                          <w:rFonts w:asciiTheme="minorHAnsi" w:hAnsiTheme="minorHAnsi"/>
                          <w:b/>
                        </w:rPr>
                        <w:t>inferir</w:t>
                      </w:r>
                    </w:p>
                    <w:p w14:paraId="5B513168" w14:textId="5A2E4C62" w:rsidR="00E55951" w:rsidRDefault="00E55951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*interpretar</w:t>
                      </w:r>
                    </w:p>
                    <w:p w14:paraId="3D352F7B" w14:textId="1B44C74F" w:rsidR="00E55951" w:rsidRDefault="00E55951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*incrementar vocabulario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04946" w14:textId="1C677C15" w:rsidR="00C419D2" w:rsidRDefault="00C419D2" w:rsidP="00C419D2">
      <w:pPr>
        <w:rPr>
          <w:lang w:val="es-ES" w:eastAsia="es-ES"/>
        </w:rPr>
      </w:pPr>
    </w:p>
    <w:p w14:paraId="490FED92" w14:textId="77777777" w:rsidR="00483676" w:rsidRPr="00C419D2" w:rsidRDefault="00483676" w:rsidP="00C419D2">
      <w:pPr>
        <w:rPr>
          <w:lang w:val="es-ES" w:eastAsia="es-ES"/>
        </w:rPr>
      </w:pPr>
    </w:p>
    <w:p w14:paraId="1457BB14" w14:textId="0D5F67F0" w:rsidR="00C419D2" w:rsidRPr="00C419D2" w:rsidRDefault="00C419D2" w:rsidP="00C419D2">
      <w:pPr>
        <w:rPr>
          <w:lang w:val="es-ES" w:eastAsia="es-ES"/>
        </w:rPr>
      </w:pPr>
    </w:p>
    <w:p w14:paraId="04B0AE09" w14:textId="35825752" w:rsidR="00C419D2" w:rsidRPr="00C419D2" w:rsidRDefault="00C419D2" w:rsidP="00C419D2">
      <w:pPr>
        <w:rPr>
          <w:lang w:val="es-ES" w:eastAsia="es-ES"/>
        </w:rPr>
      </w:pPr>
    </w:p>
    <w:p w14:paraId="0911327D" w14:textId="5D4457A8" w:rsidR="00C419D2" w:rsidRPr="00C419D2" w:rsidRDefault="00C419D2" w:rsidP="00C419D2">
      <w:pPr>
        <w:rPr>
          <w:lang w:val="es-ES" w:eastAsia="es-ES"/>
        </w:rPr>
      </w:pPr>
    </w:p>
    <w:p w14:paraId="73CAA71F" w14:textId="4B8F015C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407A3591" w14:textId="7E227230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2B65C555" w14:textId="7ADCA743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7A50168E" w14:textId="1B7D522B" w:rsidR="007D3474" w:rsidRDefault="007D3474" w:rsidP="00467A21">
      <w:pPr>
        <w:jc w:val="both"/>
        <w:rPr>
          <w:b/>
        </w:rPr>
      </w:pPr>
    </w:p>
    <w:p w14:paraId="6D7E4D21" w14:textId="4696093B" w:rsidR="007D3474" w:rsidRPr="007D3474" w:rsidRDefault="007D3474" w:rsidP="007D3474"/>
    <w:p w14:paraId="2161DB75" w14:textId="5D7A7B3A" w:rsidR="007D3474" w:rsidRDefault="007D3474" w:rsidP="007D3474"/>
    <w:p w14:paraId="422CE3B5" w14:textId="1977B4EB" w:rsidR="00D41B67" w:rsidRDefault="00D41B67" w:rsidP="007D3474"/>
    <w:p w14:paraId="4F28662D" w14:textId="452430CA" w:rsidR="00D41B67" w:rsidRPr="007D3474" w:rsidRDefault="00D41B67" w:rsidP="007D3474"/>
    <w:p w14:paraId="5BE4BADE" w14:textId="2D3F1089" w:rsidR="007D3474" w:rsidRDefault="007D3474" w:rsidP="007D3474">
      <w:pPr>
        <w:tabs>
          <w:tab w:val="left" w:pos="1530"/>
        </w:tabs>
      </w:pPr>
    </w:p>
    <w:p w14:paraId="70E1AD6A" w14:textId="202307E1" w:rsidR="00D41B67" w:rsidRDefault="00483676" w:rsidP="007D3474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F92DD" wp14:editId="47452313">
                <wp:simplePos x="0" y="0"/>
                <wp:positionH relativeFrom="column">
                  <wp:posOffset>-43180</wp:posOffset>
                </wp:positionH>
                <wp:positionV relativeFrom="paragraph">
                  <wp:posOffset>36830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68E0" w14:textId="77777777"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27172534" w14:textId="03088E3D"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r w:rsidR="00907802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corrector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3DFB0ED6" w14:textId="77777777"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63750480" w14:textId="121E48E7"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</w:t>
                            </w:r>
                            <w:r w:rsidR="00907802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autorice, para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1B3A9DC2" w14:textId="77777777"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F92DD" id="Text Box 12" o:spid="_x0000_s1029" type="#_x0000_t202" style="position:absolute;margin-left:-3.4pt;margin-top:2.9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" strokeweight="4.5pt">
                <v:stroke linestyle="thinThick"/>
                <v:textbox>
                  <w:txbxContent>
                    <w:p w14:paraId="226F68E0" w14:textId="77777777"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14:paraId="27172534" w14:textId="03088E3D"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r w:rsidR="00907802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corrector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14:paraId="3DFB0ED6" w14:textId="77777777"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14:paraId="63750480" w14:textId="121E48E7"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</w:t>
                      </w:r>
                      <w:r w:rsidR="00907802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autorice, para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14:paraId="1B3A9DC2" w14:textId="77777777"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C6A263" w14:textId="77777777" w:rsidR="00D41B67" w:rsidRDefault="00D41B67" w:rsidP="007D3474">
      <w:pPr>
        <w:tabs>
          <w:tab w:val="left" w:pos="1530"/>
        </w:tabs>
      </w:pPr>
    </w:p>
    <w:p w14:paraId="0B507294" w14:textId="77777777" w:rsidR="007D3474" w:rsidRDefault="007D3474" w:rsidP="007D3474">
      <w:pPr>
        <w:tabs>
          <w:tab w:val="left" w:pos="1530"/>
        </w:tabs>
      </w:pPr>
    </w:p>
    <w:p w14:paraId="28485D9A" w14:textId="77777777" w:rsidR="007D3474" w:rsidRDefault="007D3474" w:rsidP="007D3474">
      <w:pPr>
        <w:tabs>
          <w:tab w:val="left" w:pos="1530"/>
        </w:tabs>
      </w:pPr>
    </w:p>
    <w:p w14:paraId="7B3B9B82" w14:textId="77777777" w:rsidR="007D3474" w:rsidRDefault="007D3474" w:rsidP="007D3474">
      <w:pPr>
        <w:tabs>
          <w:tab w:val="left" w:pos="1530"/>
        </w:tabs>
      </w:pPr>
    </w:p>
    <w:p w14:paraId="38C9BDC4" w14:textId="208D4F2C" w:rsidR="007D3474" w:rsidRDefault="007D3474" w:rsidP="007D3474">
      <w:pPr>
        <w:tabs>
          <w:tab w:val="left" w:pos="1530"/>
        </w:tabs>
      </w:pPr>
    </w:p>
    <w:p w14:paraId="68230221" w14:textId="2215A034" w:rsidR="00483676" w:rsidRDefault="00483676" w:rsidP="007D3474">
      <w:pPr>
        <w:tabs>
          <w:tab w:val="left" w:pos="1530"/>
        </w:tabs>
      </w:pPr>
    </w:p>
    <w:p w14:paraId="32AFBA2A" w14:textId="77777777" w:rsidR="00483676" w:rsidRDefault="00483676" w:rsidP="007D3474">
      <w:pPr>
        <w:tabs>
          <w:tab w:val="left" w:pos="1530"/>
        </w:tabs>
      </w:pPr>
    </w:p>
    <w:p w14:paraId="3198F578" w14:textId="77777777" w:rsidR="00483676" w:rsidRDefault="00483676" w:rsidP="00504226">
      <w:pPr>
        <w:tabs>
          <w:tab w:val="left" w:pos="1530"/>
        </w:tabs>
      </w:pPr>
    </w:p>
    <w:p w14:paraId="31587877" w14:textId="77777777" w:rsidR="00483676" w:rsidRDefault="00483676" w:rsidP="00504226">
      <w:pPr>
        <w:tabs>
          <w:tab w:val="left" w:pos="1530"/>
        </w:tabs>
      </w:pPr>
    </w:p>
    <w:p w14:paraId="168E79A2" w14:textId="77777777" w:rsidR="00483676" w:rsidRDefault="00483676" w:rsidP="00504226">
      <w:pPr>
        <w:tabs>
          <w:tab w:val="left" w:pos="1530"/>
        </w:tabs>
      </w:pPr>
    </w:p>
    <w:p w14:paraId="221DEC72" w14:textId="77777777" w:rsidR="00483676" w:rsidRDefault="00483676" w:rsidP="00504226">
      <w:pPr>
        <w:tabs>
          <w:tab w:val="left" w:pos="1530"/>
        </w:tabs>
      </w:pPr>
    </w:p>
    <w:p w14:paraId="59AF3F5B" w14:textId="77777777" w:rsidR="00483676" w:rsidRDefault="00483676" w:rsidP="00504226">
      <w:pPr>
        <w:tabs>
          <w:tab w:val="left" w:pos="1530"/>
        </w:tabs>
      </w:pPr>
    </w:p>
    <w:p w14:paraId="304EC0D9" w14:textId="77777777" w:rsidR="00483676" w:rsidRDefault="00483676" w:rsidP="00504226">
      <w:pPr>
        <w:tabs>
          <w:tab w:val="left" w:pos="1530"/>
        </w:tabs>
      </w:pPr>
    </w:p>
    <w:p w14:paraId="057E5CF1" w14:textId="77777777" w:rsidR="00483676" w:rsidRDefault="00483676" w:rsidP="00504226">
      <w:pPr>
        <w:tabs>
          <w:tab w:val="left" w:pos="1530"/>
        </w:tabs>
      </w:pPr>
    </w:p>
    <w:p w14:paraId="1629F0FD" w14:textId="59CA915B" w:rsidR="00504226" w:rsidRDefault="007D3474" w:rsidP="00504226">
      <w:pPr>
        <w:tabs>
          <w:tab w:val="left" w:pos="1530"/>
        </w:tabs>
        <w:rPr>
          <w:b/>
          <w:bCs/>
        </w:rPr>
      </w:pPr>
      <w:r>
        <w:lastRenderedPageBreak/>
        <w:t xml:space="preserve"> </w:t>
      </w:r>
      <w:r w:rsidR="00F6301A">
        <w:rPr>
          <w:b/>
          <w:bCs/>
        </w:rPr>
        <w:t xml:space="preserve">Lee el siguiente cuento y luego desarrolla las actividades 1 a </w:t>
      </w:r>
      <w:r w:rsidR="00E7783C">
        <w:rPr>
          <w:b/>
          <w:bCs/>
        </w:rPr>
        <w:t>4</w:t>
      </w:r>
    </w:p>
    <w:p w14:paraId="79D0C2E3" w14:textId="58D182DD" w:rsidR="00483676" w:rsidRDefault="00483676" w:rsidP="00504226">
      <w:pPr>
        <w:tabs>
          <w:tab w:val="left" w:pos="1530"/>
        </w:tabs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83676" w14:paraId="52071411" w14:textId="77777777" w:rsidTr="00F6301A">
        <w:tc>
          <w:tcPr>
            <w:tcW w:w="10485" w:type="dxa"/>
          </w:tcPr>
          <w:p w14:paraId="71095517" w14:textId="77777777" w:rsidR="005C3980" w:rsidRPr="005C3980" w:rsidRDefault="005C3980" w:rsidP="005C3980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3980">
              <w:rPr>
                <w:rFonts w:ascii="Arial" w:hAnsi="Arial" w:cs="Arial"/>
                <w:b/>
                <w:bCs/>
                <w:sz w:val="32"/>
                <w:szCs w:val="32"/>
              </w:rPr>
              <w:t>La búsqueda</w:t>
            </w:r>
          </w:p>
          <w:p w14:paraId="169B83C6" w14:textId="5755630F" w:rsidR="005C3980" w:rsidRPr="005C3980" w:rsidRDefault="005C3980" w:rsidP="005C3980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980">
              <w:rPr>
                <w:rFonts w:ascii="Arial" w:hAnsi="Arial" w:cs="Arial"/>
                <w:sz w:val="20"/>
                <w:szCs w:val="20"/>
              </w:rPr>
              <w:t xml:space="preserve">Costas </w:t>
            </w:r>
            <w:proofErr w:type="spellStart"/>
            <w:r w:rsidRPr="005C3980">
              <w:rPr>
                <w:rFonts w:ascii="Arial" w:hAnsi="Arial" w:cs="Arial"/>
                <w:sz w:val="20"/>
                <w:szCs w:val="20"/>
              </w:rPr>
              <w:t>Axelos</w:t>
            </w:r>
            <w:proofErr w:type="spellEnd"/>
          </w:p>
          <w:p w14:paraId="01C62306" w14:textId="77777777" w:rsidR="005C3980" w:rsidRPr="005C3980" w:rsidRDefault="005C3980" w:rsidP="005C3980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71AEF36" w14:textId="77777777" w:rsidR="005C3980" w:rsidRPr="005C3980" w:rsidRDefault="005C3980" w:rsidP="005C398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5C3980">
              <w:rPr>
                <w:rFonts w:ascii="Arial" w:hAnsi="Arial" w:cs="Arial"/>
              </w:rPr>
              <w:t xml:space="preserve">Un hombre </w:t>
            </w:r>
            <w:r w:rsidRPr="003F6D27">
              <w:rPr>
                <w:rFonts w:ascii="Arial" w:hAnsi="Arial" w:cs="Arial"/>
                <w:b/>
                <w:bCs/>
                <w:u w:val="single"/>
              </w:rPr>
              <w:t>erró</w:t>
            </w:r>
            <w:r w:rsidRPr="005C3980">
              <w:rPr>
                <w:rFonts w:ascii="Arial" w:hAnsi="Arial" w:cs="Arial"/>
              </w:rPr>
              <w:t xml:space="preserve"> por el mundo durante toda su vida a la búsqueda de la piedra -filosofal- que convertiría en oro al metal más </w:t>
            </w:r>
            <w:r w:rsidRPr="003F6D27">
              <w:rPr>
                <w:rFonts w:ascii="Arial" w:hAnsi="Arial" w:cs="Arial"/>
                <w:b/>
                <w:bCs/>
                <w:u w:val="single"/>
              </w:rPr>
              <w:t>vulgar</w:t>
            </w:r>
            <w:r w:rsidRPr="005C3980">
              <w:rPr>
                <w:rFonts w:ascii="Arial" w:hAnsi="Arial" w:cs="Arial"/>
              </w:rPr>
              <w:t>. Erraba por montes y valles, vestido con un sayal atado a su cuerpo por medio de un cinturón con una hebilla metálica. Cada vez que le parecía que una piedra podía ser la piedra, la frotaba contra su hebilla y se veía obligado a tirarla.</w:t>
            </w:r>
          </w:p>
          <w:p w14:paraId="0F57D1DF" w14:textId="77777777" w:rsidR="005C3980" w:rsidRPr="005C3980" w:rsidRDefault="005C3980" w:rsidP="005C398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371B1707" w14:textId="77777777" w:rsidR="005C3980" w:rsidRPr="005C3980" w:rsidRDefault="005C3980" w:rsidP="005C398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5C3980">
              <w:rPr>
                <w:rFonts w:ascii="Arial" w:hAnsi="Arial" w:cs="Arial"/>
              </w:rPr>
              <w:t>Una tarde en que estaba muy fatigado, llegó a la casucha de una anciana campesina y le pidió de comer y de beber. La vieja lo interrogó, y después de haber escuchado en silencio, se fijó en su hebilla y dijo:</w:t>
            </w:r>
          </w:p>
          <w:p w14:paraId="254F382B" w14:textId="77777777" w:rsidR="005C3980" w:rsidRPr="005C3980" w:rsidRDefault="005C3980" w:rsidP="005C398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6B2A8E2E" w14:textId="77777777" w:rsidR="005C3980" w:rsidRPr="005C3980" w:rsidRDefault="005C3980" w:rsidP="005C398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5C3980">
              <w:rPr>
                <w:rFonts w:ascii="Arial" w:hAnsi="Arial" w:cs="Arial"/>
              </w:rPr>
              <w:t>—Pobre hombre, has tirado la piedra preciosa, ¿no te has dado cuenta de que tu hebilla ya se ha convertido en oro?</w:t>
            </w:r>
          </w:p>
          <w:p w14:paraId="5A9D5C44" w14:textId="77777777" w:rsidR="005C3980" w:rsidRPr="005C3980" w:rsidRDefault="005C3980" w:rsidP="005C398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71B2AD12" w14:textId="7F5D7F20" w:rsidR="00F6301A" w:rsidRPr="005C3980" w:rsidRDefault="005C3980" w:rsidP="005C3980">
            <w:pPr>
              <w:tabs>
                <w:tab w:val="left" w:pos="1530"/>
              </w:tabs>
              <w:jc w:val="right"/>
              <w:rPr>
                <w:sz w:val="20"/>
                <w:szCs w:val="20"/>
              </w:rPr>
            </w:pPr>
            <w:proofErr w:type="spellStart"/>
            <w:r w:rsidRPr="005C3980">
              <w:rPr>
                <w:sz w:val="20"/>
                <w:szCs w:val="20"/>
              </w:rPr>
              <w:t>Axelos</w:t>
            </w:r>
            <w:proofErr w:type="spellEnd"/>
            <w:r w:rsidRPr="005C3980">
              <w:rPr>
                <w:sz w:val="20"/>
                <w:szCs w:val="20"/>
              </w:rPr>
              <w:t xml:space="preserve">, K. (1971). La búsqueda. En Cuentos </w:t>
            </w:r>
            <w:proofErr w:type="spellStart"/>
            <w:r w:rsidRPr="005C3980">
              <w:rPr>
                <w:sz w:val="20"/>
                <w:szCs w:val="20"/>
              </w:rPr>
              <w:t>folosoficos</w:t>
            </w:r>
            <w:proofErr w:type="spellEnd"/>
            <w:r w:rsidRPr="005C3980">
              <w:rPr>
                <w:sz w:val="20"/>
                <w:szCs w:val="20"/>
              </w:rPr>
              <w:t>. recuperado</w:t>
            </w:r>
          </w:p>
          <w:p w14:paraId="454DBAE1" w14:textId="4CFF9692" w:rsidR="00F6301A" w:rsidRPr="005C3980" w:rsidRDefault="005C3980" w:rsidP="005C3980">
            <w:pPr>
              <w:tabs>
                <w:tab w:val="left" w:pos="1530"/>
              </w:tabs>
              <w:jc w:val="right"/>
            </w:pPr>
            <w:r>
              <w:t>d</w:t>
            </w:r>
            <w:r w:rsidRPr="005C3980">
              <w:t>e</w:t>
            </w:r>
            <w:r>
              <w:t>: https://ciudadseva.com/texto/la-busqueda-anexos/</w:t>
            </w:r>
          </w:p>
        </w:tc>
      </w:tr>
      <w:tr w:rsidR="005C3980" w14:paraId="3C2E46A0" w14:textId="77777777" w:rsidTr="00F6301A">
        <w:tc>
          <w:tcPr>
            <w:tcW w:w="10485" w:type="dxa"/>
          </w:tcPr>
          <w:p w14:paraId="1437CFDE" w14:textId="77777777" w:rsidR="005C3980" w:rsidRPr="005C3980" w:rsidRDefault="005C3980" w:rsidP="005C3980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25C58AC" w14:textId="77777777" w:rsidR="005C3980" w:rsidRDefault="005C3980" w:rsidP="007D3474">
      <w:pPr>
        <w:tabs>
          <w:tab w:val="left" w:pos="1530"/>
        </w:tabs>
      </w:pPr>
    </w:p>
    <w:p w14:paraId="2E81E5A4" w14:textId="3F0A34A0" w:rsidR="007D3474" w:rsidRDefault="00E55951" w:rsidP="007D3474">
      <w:pPr>
        <w:tabs>
          <w:tab w:val="left" w:pos="1530"/>
        </w:tabs>
      </w:pPr>
      <w:r>
        <w:t>1.-   ¿</w:t>
      </w:r>
      <w:r w:rsidR="005C3980">
        <w:t>Cuál es el conflicto que enfrenta el hombre de la historia</w:t>
      </w:r>
      <w:r>
        <w:t>?</w:t>
      </w:r>
    </w:p>
    <w:p w14:paraId="119F4245" w14:textId="77777777" w:rsidR="002135B0" w:rsidRDefault="002135B0" w:rsidP="007D3474">
      <w:pPr>
        <w:tabs>
          <w:tab w:val="left" w:pos="1530"/>
        </w:tabs>
      </w:pPr>
    </w:p>
    <w:p w14:paraId="3CDDB7AC" w14:textId="624A98A5" w:rsidR="00E55951" w:rsidRDefault="00E55951" w:rsidP="00E55951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ECF27" w14:textId="38621FD2" w:rsidR="00E55951" w:rsidRDefault="00E55951" w:rsidP="007D3474">
      <w:pPr>
        <w:tabs>
          <w:tab w:val="left" w:pos="1530"/>
        </w:tabs>
      </w:pPr>
    </w:p>
    <w:p w14:paraId="276B9F9F" w14:textId="040A9BA2" w:rsidR="00E55951" w:rsidRDefault="00E55951" w:rsidP="007D3474">
      <w:pPr>
        <w:tabs>
          <w:tab w:val="left" w:pos="1530"/>
        </w:tabs>
      </w:pPr>
      <w:r>
        <w:t xml:space="preserve">2.-   </w:t>
      </w:r>
      <w:r w:rsidR="005C3980">
        <w:t xml:space="preserve">Considerando que los personajes estáticos son aquellos que </w:t>
      </w:r>
      <w:r w:rsidR="005C3980" w:rsidRPr="005C3980">
        <w:t>no evolucionan a lo largo de la historia, sino que encarnan el mismo rol de principio a fin</w:t>
      </w:r>
      <w:r w:rsidR="005C3980">
        <w:t>.  Explica por qué el hombre del cuento es un personaje estático. Fundamente con evidencias del cuento considerando los distintos elementos del mundo narrado.</w:t>
      </w:r>
    </w:p>
    <w:p w14:paraId="61C79406" w14:textId="77777777" w:rsidR="002135B0" w:rsidRDefault="002135B0" w:rsidP="007D3474">
      <w:pPr>
        <w:tabs>
          <w:tab w:val="left" w:pos="1530"/>
        </w:tabs>
      </w:pPr>
    </w:p>
    <w:p w14:paraId="3F4F1C0C" w14:textId="5EF255A6" w:rsidR="005B06C1" w:rsidRDefault="005B06C1" w:rsidP="005B06C1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</w:t>
      </w:r>
      <w:r w:rsidR="005C3980">
        <w:t>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</w:t>
      </w:r>
    </w:p>
    <w:p w14:paraId="7B9BDDD9" w14:textId="698BC9DC" w:rsidR="005B06C1" w:rsidRDefault="005B06C1" w:rsidP="007D3474">
      <w:pPr>
        <w:tabs>
          <w:tab w:val="left" w:pos="1530"/>
        </w:tabs>
      </w:pPr>
    </w:p>
    <w:p w14:paraId="32CBFF00" w14:textId="77777777" w:rsidR="002135B0" w:rsidRDefault="002135B0" w:rsidP="007D3474">
      <w:pPr>
        <w:tabs>
          <w:tab w:val="left" w:pos="1530"/>
        </w:tabs>
      </w:pPr>
    </w:p>
    <w:p w14:paraId="05243905" w14:textId="6DFBA4A4" w:rsidR="0054252A" w:rsidRDefault="005B06C1" w:rsidP="0054252A">
      <w:pPr>
        <w:tabs>
          <w:tab w:val="left" w:pos="1530"/>
        </w:tabs>
        <w:spacing w:line="360" w:lineRule="auto"/>
      </w:pPr>
      <w:r>
        <w:t>3.</w:t>
      </w:r>
      <w:r w:rsidR="0054252A">
        <w:t>- ¿De qué más habla el cuento? ¿Qué te deja? Explica.</w:t>
      </w:r>
    </w:p>
    <w:p w14:paraId="7D7C25F5" w14:textId="77777777" w:rsidR="0054252A" w:rsidRDefault="0054252A" w:rsidP="0054252A">
      <w:pPr>
        <w:tabs>
          <w:tab w:val="left" w:pos="1530"/>
        </w:tabs>
        <w:spacing w:line="360" w:lineRule="auto"/>
      </w:pPr>
      <w:bookmarkStart w:id="2" w:name="_Hlk35858628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0BF40663" w14:textId="77777777" w:rsidR="0054252A" w:rsidRDefault="0054252A" w:rsidP="007D3474">
      <w:pPr>
        <w:tabs>
          <w:tab w:val="left" w:pos="1530"/>
        </w:tabs>
      </w:pPr>
    </w:p>
    <w:p w14:paraId="42792397" w14:textId="77777777" w:rsidR="0054252A" w:rsidRDefault="0054252A" w:rsidP="007D3474">
      <w:pPr>
        <w:tabs>
          <w:tab w:val="left" w:pos="1530"/>
        </w:tabs>
      </w:pPr>
    </w:p>
    <w:p w14:paraId="04977DF3" w14:textId="0C6491BD" w:rsidR="005B06C1" w:rsidRDefault="0054252A" w:rsidP="007D3474">
      <w:pPr>
        <w:tabs>
          <w:tab w:val="left" w:pos="1530"/>
        </w:tabs>
      </w:pPr>
      <w:r>
        <w:t xml:space="preserve">4.- ¿Qué te hace pensar o sentir la piedra filosofal? Exprésalo en </w:t>
      </w:r>
      <w:proofErr w:type="spellStart"/>
      <w:r>
        <w:t>u</w:t>
      </w:r>
      <w:proofErr w:type="spellEnd"/>
      <w:r>
        <w:t xml:space="preserve"> texto poético. Recuerda que antes de escribir debes inspirarte, definir motivo lírico y la posición y estado de ánimo que tendrá el hablante.</w:t>
      </w:r>
    </w:p>
    <w:p w14:paraId="0937A880" w14:textId="3747E9C0" w:rsidR="0054252A" w:rsidRDefault="0054252A" w:rsidP="007D3474">
      <w:pPr>
        <w:tabs>
          <w:tab w:val="left" w:pos="1530"/>
        </w:tabs>
      </w:pPr>
    </w:p>
    <w:p w14:paraId="037F409B" w14:textId="77777777" w:rsidR="0054252A" w:rsidRDefault="0054252A" w:rsidP="0054252A">
      <w:pPr>
        <w:tabs>
          <w:tab w:val="left" w:pos="1530"/>
        </w:tabs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E2B16" w14:textId="77777777" w:rsidR="0054252A" w:rsidRDefault="0054252A" w:rsidP="0054252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7CE59" w14:textId="77777777" w:rsidR="0054252A" w:rsidRDefault="0054252A" w:rsidP="0054252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F4DE1" w14:textId="77777777" w:rsidR="0054252A" w:rsidRDefault="0054252A" w:rsidP="007D3474">
      <w:pPr>
        <w:tabs>
          <w:tab w:val="left" w:pos="1530"/>
        </w:tabs>
      </w:pPr>
    </w:p>
    <w:p w14:paraId="7D5DF6B4" w14:textId="77777777" w:rsidR="005B06C1" w:rsidRDefault="005B06C1" w:rsidP="007D3474">
      <w:pPr>
        <w:tabs>
          <w:tab w:val="left" w:pos="1530"/>
        </w:tabs>
      </w:pPr>
    </w:p>
    <w:p w14:paraId="454226FC" w14:textId="6A144495" w:rsidR="005B06C1" w:rsidRDefault="005B06C1" w:rsidP="007D3474">
      <w:pPr>
        <w:tabs>
          <w:tab w:val="left" w:pos="1530"/>
        </w:tabs>
      </w:pPr>
      <w:r>
        <w:t>4.-   Explica el cambio que tuvo el artista entre la creación de la primera y la segunda estatua.</w:t>
      </w:r>
    </w:p>
    <w:p w14:paraId="2697F42D" w14:textId="77777777" w:rsidR="002135B0" w:rsidRDefault="002135B0" w:rsidP="007D3474">
      <w:pPr>
        <w:tabs>
          <w:tab w:val="left" w:pos="1530"/>
        </w:tabs>
      </w:pPr>
    </w:p>
    <w:p w14:paraId="404E1A5C" w14:textId="77777777" w:rsidR="005B06C1" w:rsidRDefault="005B06C1" w:rsidP="005B06C1">
      <w:pPr>
        <w:tabs>
          <w:tab w:val="left" w:pos="1530"/>
        </w:tabs>
        <w:spacing w:line="360" w:lineRule="auto"/>
      </w:pPr>
      <w:bookmarkStart w:id="3" w:name="_Hlk35440591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42EBF9C3" w14:textId="757A1A68" w:rsidR="005B06C1" w:rsidRDefault="005B06C1" w:rsidP="007D3474">
      <w:pPr>
        <w:tabs>
          <w:tab w:val="left" w:pos="1530"/>
        </w:tabs>
      </w:pPr>
    </w:p>
    <w:p w14:paraId="68540B6E" w14:textId="576F73D6" w:rsidR="005B06C1" w:rsidRDefault="005B06C1" w:rsidP="007D3474">
      <w:pPr>
        <w:tabs>
          <w:tab w:val="left" w:pos="1530"/>
        </w:tabs>
      </w:pPr>
      <w:r>
        <w:t xml:space="preserve">5.-   Busca en el diccionario la definición más apropiada para cada una de las </w:t>
      </w:r>
      <w:r w:rsidR="00E83E0F">
        <w:t>p</w:t>
      </w:r>
      <w:r>
        <w:t>alabras y luego crea una oración</w:t>
      </w:r>
      <w:r w:rsidR="00E83E0F">
        <w:t>.</w:t>
      </w:r>
    </w:p>
    <w:p w14:paraId="69BBB07B" w14:textId="606E536C" w:rsidR="00E83E0F" w:rsidRDefault="00E83E0F" w:rsidP="007D3474">
      <w:pPr>
        <w:tabs>
          <w:tab w:val="left" w:pos="15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983"/>
      </w:tblGrid>
      <w:tr w:rsidR="00E83E0F" w14:paraId="0F12AEBB" w14:textId="77777777" w:rsidTr="00E83E0F">
        <w:tc>
          <w:tcPr>
            <w:tcW w:w="1271" w:type="dxa"/>
          </w:tcPr>
          <w:p w14:paraId="11AFA411" w14:textId="170798CC" w:rsidR="00E83E0F" w:rsidRDefault="00E83E0F" w:rsidP="007D3474">
            <w:pPr>
              <w:tabs>
                <w:tab w:val="left" w:pos="1530"/>
              </w:tabs>
            </w:pPr>
            <w:r>
              <w:t>Palabra</w:t>
            </w:r>
          </w:p>
        </w:tc>
        <w:tc>
          <w:tcPr>
            <w:tcW w:w="4536" w:type="dxa"/>
          </w:tcPr>
          <w:p w14:paraId="1A35D1C8" w14:textId="7FB1E4DE" w:rsidR="00E83E0F" w:rsidRDefault="00E83E0F" w:rsidP="007D3474">
            <w:pPr>
              <w:tabs>
                <w:tab w:val="left" w:pos="1530"/>
              </w:tabs>
            </w:pPr>
            <w:r>
              <w:t>Definición</w:t>
            </w:r>
          </w:p>
        </w:tc>
        <w:tc>
          <w:tcPr>
            <w:tcW w:w="4983" w:type="dxa"/>
          </w:tcPr>
          <w:p w14:paraId="1DBDA293" w14:textId="08418CDC" w:rsidR="00E83E0F" w:rsidRDefault="00E83E0F" w:rsidP="007D3474">
            <w:pPr>
              <w:tabs>
                <w:tab w:val="left" w:pos="1530"/>
              </w:tabs>
            </w:pPr>
            <w:r>
              <w:t>Nueva oración</w:t>
            </w:r>
          </w:p>
        </w:tc>
      </w:tr>
      <w:tr w:rsidR="00E83E0F" w14:paraId="7BC89FC4" w14:textId="77777777" w:rsidTr="00E83E0F">
        <w:tc>
          <w:tcPr>
            <w:tcW w:w="1271" w:type="dxa"/>
          </w:tcPr>
          <w:p w14:paraId="09EF5928" w14:textId="77777777" w:rsidR="00E83E0F" w:rsidRDefault="00E83E0F" w:rsidP="007D3474">
            <w:pPr>
              <w:tabs>
                <w:tab w:val="left" w:pos="1530"/>
              </w:tabs>
            </w:pPr>
          </w:p>
          <w:p w14:paraId="5AC600CB" w14:textId="45E1F9F0" w:rsidR="00E83E0F" w:rsidRDefault="003F6D27" w:rsidP="007D3474">
            <w:pPr>
              <w:tabs>
                <w:tab w:val="left" w:pos="1530"/>
              </w:tabs>
            </w:pPr>
            <w:r w:rsidRPr="003F6D27">
              <w:t xml:space="preserve">erró </w:t>
            </w:r>
          </w:p>
        </w:tc>
        <w:tc>
          <w:tcPr>
            <w:tcW w:w="4536" w:type="dxa"/>
          </w:tcPr>
          <w:p w14:paraId="050B5355" w14:textId="77777777" w:rsidR="00E83E0F" w:rsidRDefault="00E83E0F" w:rsidP="007D3474">
            <w:pPr>
              <w:tabs>
                <w:tab w:val="left" w:pos="1530"/>
              </w:tabs>
            </w:pPr>
          </w:p>
          <w:p w14:paraId="7B0ED99D" w14:textId="77777777" w:rsidR="003F6D27" w:rsidRDefault="003F6D27" w:rsidP="007D3474">
            <w:pPr>
              <w:tabs>
                <w:tab w:val="left" w:pos="1530"/>
              </w:tabs>
            </w:pPr>
          </w:p>
          <w:p w14:paraId="791942CF" w14:textId="1E88A42B" w:rsidR="003F6D27" w:rsidRDefault="003F6D27" w:rsidP="007D3474">
            <w:pPr>
              <w:tabs>
                <w:tab w:val="left" w:pos="1530"/>
              </w:tabs>
            </w:pPr>
          </w:p>
        </w:tc>
        <w:tc>
          <w:tcPr>
            <w:tcW w:w="4983" w:type="dxa"/>
          </w:tcPr>
          <w:p w14:paraId="592501F3" w14:textId="77777777" w:rsidR="00E83E0F" w:rsidRDefault="00E83E0F" w:rsidP="007D3474">
            <w:pPr>
              <w:tabs>
                <w:tab w:val="left" w:pos="1530"/>
              </w:tabs>
            </w:pPr>
          </w:p>
        </w:tc>
      </w:tr>
      <w:tr w:rsidR="00E83E0F" w14:paraId="7363C58C" w14:textId="77777777" w:rsidTr="00E83E0F">
        <w:tc>
          <w:tcPr>
            <w:tcW w:w="1271" w:type="dxa"/>
          </w:tcPr>
          <w:p w14:paraId="7454B863" w14:textId="77777777" w:rsidR="00E83E0F" w:rsidRDefault="00E83E0F" w:rsidP="007D3474">
            <w:pPr>
              <w:tabs>
                <w:tab w:val="left" w:pos="1530"/>
              </w:tabs>
            </w:pPr>
          </w:p>
          <w:p w14:paraId="5AA60FE6" w14:textId="3264E165" w:rsidR="00E83E0F" w:rsidRDefault="003F6D27" w:rsidP="007D3474">
            <w:pPr>
              <w:tabs>
                <w:tab w:val="left" w:pos="1530"/>
              </w:tabs>
            </w:pPr>
            <w:r w:rsidRPr="003F6D27">
              <w:t xml:space="preserve">vulgar </w:t>
            </w:r>
          </w:p>
        </w:tc>
        <w:tc>
          <w:tcPr>
            <w:tcW w:w="4536" w:type="dxa"/>
          </w:tcPr>
          <w:p w14:paraId="5D11DB0D" w14:textId="77777777" w:rsidR="00E83E0F" w:rsidRDefault="00E83E0F" w:rsidP="007D3474">
            <w:pPr>
              <w:tabs>
                <w:tab w:val="left" w:pos="1530"/>
              </w:tabs>
            </w:pPr>
          </w:p>
          <w:p w14:paraId="481F9940" w14:textId="77777777" w:rsidR="003F6D27" w:rsidRDefault="003F6D27" w:rsidP="007D3474">
            <w:pPr>
              <w:tabs>
                <w:tab w:val="left" w:pos="1530"/>
              </w:tabs>
            </w:pPr>
          </w:p>
          <w:p w14:paraId="2FBCC166" w14:textId="110D5918" w:rsidR="003F6D27" w:rsidRDefault="003F6D27" w:rsidP="007D3474">
            <w:pPr>
              <w:tabs>
                <w:tab w:val="left" w:pos="1530"/>
              </w:tabs>
            </w:pPr>
          </w:p>
        </w:tc>
        <w:tc>
          <w:tcPr>
            <w:tcW w:w="4983" w:type="dxa"/>
          </w:tcPr>
          <w:p w14:paraId="77542D89" w14:textId="77777777" w:rsidR="00E83E0F" w:rsidRDefault="00E83E0F" w:rsidP="007D3474">
            <w:pPr>
              <w:tabs>
                <w:tab w:val="left" w:pos="1530"/>
              </w:tabs>
            </w:pPr>
          </w:p>
        </w:tc>
      </w:tr>
      <w:tr w:rsidR="00E83E0F" w14:paraId="6FA1FA05" w14:textId="77777777" w:rsidTr="00E83E0F">
        <w:tc>
          <w:tcPr>
            <w:tcW w:w="1271" w:type="dxa"/>
          </w:tcPr>
          <w:p w14:paraId="7C62C1C4" w14:textId="18A0B0B9" w:rsidR="00E83E0F" w:rsidRDefault="00E83E0F" w:rsidP="007D3474">
            <w:pPr>
              <w:tabs>
                <w:tab w:val="left" w:pos="1530"/>
              </w:tabs>
            </w:pPr>
          </w:p>
          <w:p w14:paraId="559E7189" w14:textId="026D8918" w:rsidR="00E83E0F" w:rsidRDefault="00AA12EF" w:rsidP="007D3474">
            <w:pPr>
              <w:tabs>
                <w:tab w:val="left" w:pos="1530"/>
              </w:tabs>
            </w:pPr>
            <w:r w:rsidRPr="00AA12EF">
              <w:t xml:space="preserve">fatigado </w:t>
            </w:r>
          </w:p>
        </w:tc>
        <w:tc>
          <w:tcPr>
            <w:tcW w:w="4536" w:type="dxa"/>
          </w:tcPr>
          <w:p w14:paraId="6093644D" w14:textId="77777777" w:rsidR="00E83E0F" w:rsidRDefault="00E83E0F" w:rsidP="007D3474">
            <w:pPr>
              <w:tabs>
                <w:tab w:val="left" w:pos="1530"/>
              </w:tabs>
            </w:pPr>
          </w:p>
          <w:p w14:paraId="5321EE68" w14:textId="77777777" w:rsidR="00986ED2" w:rsidRDefault="00986ED2" w:rsidP="007D3474">
            <w:pPr>
              <w:tabs>
                <w:tab w:val="left" w:pos="1530"/>
              </w:tabs>
            </w:pPr>
          </w:p>
          <w:p w14:paraId="3A768157" w14:textId="117BBD82" w:rsidR="00986ED2" w:rsidRDefault="00986ED2" w:rsidP="007D3474">
            <w:pPr>
              <w:tabs>
                <w:tab w:val="left" w:pos="1530"/>
              </w:tabs>
            </w:pPr>
          </w:p>
        </w:tc>
        <w:tc>
          <w:tcPr>
            <w:tcW w:w="4983" w:type="dxa"/>
          </w:tcPr>
          <w:p w14:paraId="6F4CC802" w14:textId="77777777" w:rsidR="00E83E0F" w:rsidRDefault="00E83E0F" w:rsidP="007D3474">
            <w:pPr>
              <w:tabs>
                <w:tab w:val="left" w:pos="1530"/>
              </w:tabs>
            </w:pPr>
          </w:p>
        </w:tc>
      </w:tr>
    </w:tbl>
    <w:p w14:paraId="03832FED" w14:textId="7F5A274F" w:rsidR="00E83E0F" w:rsidRDefault="00E83E0F" w:rsidP="007D3474">
      <w:pPr>
        <w:tabs>
          <w:tab w:val="left" w:pos="1530"/>
        </w:tabs>
      </w:pPr>
    </w:p>
    <w:p w14:paraId="40A3001B" w14:textId="4847CFC5" w:rsidR="000E72CD" w:rsidRDefault="000E72CD" w:rsidP="007D3474">
      <w:pPr>
        <w:tabs>
          <w:tab w:val="left" w:pos="1530"/>
        </w:tabs>
      </w:pPr>
    </w:p>
    <w:p w14:paraId="05FA88BE" w14:textId="6718AA23" w:rsidR="000E72CD" w:rsidRPr="000E72CD" w:rsidRDefault="000E72CD" w:rsidP="007D3474">
      <w:pPr>
        <w:tabs>
          <w:tab w:val="left" w:pos="1530"/>
        </w:tabs>
        <w:rPr>
          <w:b/>
          <w:bCs/>
        </w:rPr>
      </w:pPr>
      <w:r w:rsidRPr="000E72CD">
        <w:rPr>
          <w:b/>
          <w:bCs/>
        </w:rPr>
        <w:t>Lee el siguiente poema y luego desarrollas las actividades 6 a 8.</w:t>
      </w:r>
    </w:p>
    <w:p w14:paraId="3843F60E" w14:textId="22433BCC" w:rsidR="000E72CD" w:rsidRDefault="000E72CD" w:rsidP="007D3474">
      <w:pPr>
        <w:tabs>
          <w:tab w:val="left" w:pos="15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86ED2" w14:paraId="583E0D54" w14:textId="77777777" w:rsidTr="00986ED2">
        <w:tc>
          <w:tcPr>
            <w:tcW w:w="5395" w:type="dxa"/>
          </w:tcPr>
          <w:p w14:paraId="0C0CD23A" w14:textId="4369DEB9" w:rsidR="00986ED2" w:rsidRPr="00986ED2" w:rsidRDefault="00986ED2" w:rsidP="00986ED2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6ED2">
              <w:rPr>
                <w:rFonts w:ascii="Arial" w:hAnsi="Arial" w:cs="Arial"/>
                <w:b/>
                <w:bCs/>
                <w:sz w:val="28"/>
                <w:szCs w:val="28"/>
              </w:rPr>
              <w:t>Canción a una muchacha ajedrecista muerta</w:t>
            </w:r>
          </w:p>
          <w:p w14:paraId="4F922C62" w14:textId="3A4F168E" w:rsidR="00986ED2" w:rsidRPr="00986ED2" w:rsidRDefault="00986ED2" w:rsidP="00986ED2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ED2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986ED2">
              <w:rPr>
                <w:rFonts w:ascii="Arial" w:hAnsi="Arial" w:cs="Arial"/>
                <w:sz w:val="20"/>
                <w:szCs w:val="20"/>
              </w:rPr>
              <w:t>Arteche</w:t>
            </w:r>
            <w:proofErr w:type="spellEnd"/>
          </w:p>
          <w:p w14:paraId="0CFB1124" w14:textId="011E5985" w:rsid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045CE736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2E9A3D4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Llueve sobre el verano del tablero.</w:t>
            </w:r>
          </w:p>
          <w:p w14:paraId="383EF507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En blanco y negro llueve sobre ti.</w:t>
            </w:r>
          </w:p>
          <w:p w14:paraId="624ACE6E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Nadie controla tu reloj: te espero</w:t>
            </w:r>
          </w:p>
          <w:p w14:paraId="6ADE3756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para</w:t>
            </w:r>
            <w:proofErr w:type="gramEnd"/>
            <w:r w:rsidRPr="00986ED2">
              <w:rPr>
                <w:rFonts w:ascii="Arial" w:hAnsi="Arial" w:cs="Arial"/>
              </w:rPr>
              <w:t xml:space="preserve"> jugar allí.</w:t>
            </w:r>
          </w:p>
          <w:p w14:paraId="69FDD53A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 xml:space="preserve"> </w:t>
            </w:r>
          </w:p>
          <w:p w14:paraId="49E9FCFE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¿Tú mueves o yo muevo? Quién lo sabe.</w:t>
            </w:r>
          </w:p>
          <w:p w14:paraId="309B7DD5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Quién sabe si allá juega o juega aquí.</w:t>
            </w:r>
          </w:p>
          <w:p w14:paraId="58371AE3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lastRenderedPageBreak/>
              <w:t>De pronto tu tablero es una nave</w:t>
            </w:r>
          </w:p>
          <w:p w14:paraId="550F4D61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que</w:t>
            </w:r>
            <w:proofErr w:type="gramEnd"/>
            <w:r w:rsidRPr="00986ED2">
              <w:rPr>
                <w:rFonts w:ascii="Arial" w:hAnsi="Arial" w:cs="Arial"/>
              </w:rPr>
              <w:t xml:space="preserve"> te lleva y nos lleva hacia un jardín.</w:t>
            </w:r>
          </w:p>
          <w:p w14:paraId="4718770D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 xml:space="preserve"> </w:t>
            </w:r>
          </w:p>
          <w:p w14:paraId="109C0E62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Hacia un jardín remoto de caballos</w:t>
            </w:r>
          </w:p>
          <w:p w14:paraId="4DE08537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que inmóviles nos miran, y a un alfil</w:t>
            </w:r>
          </w:p>
          <w:p w14:paraId="396370FD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que negro lanza rayos, rayos, rayos,</w:t>
            </w:r>
          </w:p>
          <w:p w14:paraId="36F263DE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y</w:t>
            </w:r>
            <w:proofErr w:type="gramEnd"/>
            <w:r w:rsidRPr="00986ED2">
              <w:rPr>
                <w:rFonts w:ascii="Arial" w:hAnsi="Arial" w:cs="Arial"/>
              </w:rPr>
              <w:t xml:space="preserve"> hace mil años que está de perfil.</w:t>
            </w:r>
          </w:p>
          <w:p w14:paraId="0BEDF9D8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 xml:space="preserve"> </w:t>
            </w:r>
          </w:p>
          <w:p w14:paraId="3D20151F" w14:textId="7F9297FC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5DC88104" w14:textId="5E5AF80F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A2F588C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lastRenderedPageBreak/>
              <w:t>Hacia un jardín remoto de tres torres</w:t>
            </w:r>
          </w:p>
          <w:p w14:paraId="2564C5A8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donde una dama blanca va hacia ti,</w:t>
            </w:r>
          </w:p>
          <w:p w14:paraId="25FF8CDC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te llama a ti, y tú hacia ella corres</w:t>
            </w:r>
          </w:p>
          <w:p w14:paraId="57CB8AB1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y</w:t>
            </w:r>
            <w:proofErr w:type="gramEnd"/>
            <w:r w:rsidRPr="00986ED2">
              <w:rPr>
                <w:rFonts w:ascii="Arial" w:hAnsi="Arial" w:cs="Arial"/>
              </w:rPr>
              <w:t xml:space="preserve"> no hay en ella fin.</w:t>
            </w:r>
          </w:p>
          <w:p w14:paraId="7ECC5D25" w14:textId="77777777" w:rsid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2EB34E2" w14:textId="3694A009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Donde un peón ha roto ya los sellos</w:t>
            </w:r>
          </w:p>
          <w:p w14:paraId="7458AF58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y te ciñe las sienes de marfil,</w:t>
            </w:r>
          </w:p>
          <w:p w14:paraId="094BBCBB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y un rey recoge ahora tus cabellos</w:t>
            </w:r>
          </w:p>
          <w:p w14:paraId="39940BDB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para</w:t>
            </w:r>
            <w:proofErr w:type="gramEnd"/>
            <w:r w:rsidRPr="00986ED2">
              <w:rPr>
                <w:rFonts w:ascii="Arial" w:hAnsi="Arial" w:cs="Arial"/>
              </w:rPr>
              <w:t xml:space="preserve"> cubrir con ellos su país.</w:t>
            </w:r>
          </w:p>
          <w:p w14:paraId="7F9793B1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 xml:space="preserve"> </w:t>
            </w:r>
          </w:p>
          <w:p w14:paraId="7509E3E9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Hacia un jardín remoto al mediodía,</w:t>
            </w:r>
          </w:p>
          <w:p w14:paraId="1779502B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donde el agua se tiende en su dormir,</w:t>
            </w:r>
          </w:p>
          <w:p w14:paraId="2405321A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lastRenderedPageBreak/>
              <w:t>y ya no hay sed y nunca hay todavía</w:t>
            </w:r>
          </w:p>
          <w:p w14:paraId="765FD6ED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y</w:t>
            </w:r>
            <w:proofErr w:type="gramEnd"/>
            <w:r w:rsidRPr="00986ED2">
              <w:rPr>
                <w:rFonts w:ascii="Arial" w:hAnsi="Arial" w:cs="Arial"/>
              </w:rPr>
              <w:t xml:space="preserve"> hay un árbol de sol en el jardín.</w:t>
            </w:r>
          </w:p>
          <w:p w14:paraId="55C526E0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 xml:space="preserve"> </w:t>
            </w:r>
          </w:p>
          <w:p w14:paraId="0771450E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Sólo que tú no estás. Y está la luna</w:t>
            </w:r>
          </w:p>
          <w:p w14:paraId="1F72F039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cayendo interminable en el jardín</w:t>
            </w:r>
          </w:p>
          <w:p w14:paraId="17766EC9" w14:textId="77777777" w:rsidR="00986ED2" w:rsidRP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proofErr w:type="gramStart"/>
            <w:r w:rsidRPr="00986ED2">
              <w:rPr>
                <w:rFonts w:ascii="Arial" w:hAnsi="Arial" w:cs="Arial"/>
              </w:rPr>
              <w:t>sobre</w:t>
            </w:r>
            <w:proofErr w:type="gramEnd"/>
            <w:r w:rsidRPr="00986ED2">
              <w:rPr>
                <w:rFonts w:ascii="Arial" w:hAnsi="Arial" w:cs="Arial"/>
              </w:rPr>
              <w:t xml:space="preserve"> las soledades de una cuna.</w:t>
            </w:r>
          </w:p>
          <w:p w14:paraId="6445337F" w14:textId="77777777" w:rsid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86ED2">
              <w:rPr>
                <w:rFonts w:ascii="Arial" w:hAnsi="Arial" w:cs="Arial"/>
              </w:rPr>
              <w:t>Y hay olor de silencio y de partir.</w:t>
            </w:r>
          </w:p>
          <w:p w14:paraId="140E581C" w14:textId="77777777" w:rsidR="00986ED2" w:rsidRDefault="00986ED2" w:rsidP="00986ED2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74FED63B" w14:textId="77777777" w:rsidR="00986ED2" w:rsidRPr="00986ED2" w:rsidRDefault="00986ED2" w:rsidP="00986ED2">
            <w:pPr>
              <w:tabs>
                <w:tab w:val="left" w:pos="1530"/>
              </w:tabs>
              <w:jc w:val="right"/>
              <w:rPr>
                <w:sz w:val="16"/>
                <w:szCs w:val="16"/>
              </w:rPr>
            </w:pPr>
            <w:proofErr w:type="spellStart"/>
            <w:r w:rsidRPr="00986ED2">
              <w:rPr>
                <w:sz w:val="16"/>
                <w:szCs w:val="16"/>
              </w:rPr>
              <w:t>Arteche</w:t>
            </w:r>
            <w:proofErr w:type="spellEnd"/>
            <w:r w:rsidRPr="00986ED2">
              <w:rPr>
                <w:sz w:val="16"/>
                <w:szCs w:val="16"/>
              </w:rPr>
              <w:t>, M. (1996). Canción a una muchacha ajedrecista muerta.</w:t>
            </w:r>
          </w:p>
          <w:p w14:paraId="700A5A7B" w14:textId="23E55CD3" w:rsidR="00986ED2" w:rsidRPr="00986ED2" w:rsidRDefault="00986ED2" w:rsidP="00986ED2">
            <w:pPr>
              <w:tabs>
                <w:tab w:val="left" w:pos="1530"/>
              </w:tabs>
              <w:jc w:val="right"/>
              <w:rPr>
                <w:rFonts w:ascii="Arial" w:hAnsi="Arial" w:cs="Arial"/>
              </w:rPr>
            </w:pPr>
            <w:r w:rsidRPr="00986ED2">
              <w:rPr>
                <w:sz w:val="16"/>
                <w:szCs w:val="16"/>
              </w:rPr>
              <w:t>Antología cuarta. Santiago: LOM ediciones. (fragmento)</w:t>
            </w:r>
          </w:p>
        </w:tc>
      </w:tr>
    </w:tbl>
    <w:p w14:paraId="0859CA3E" w14:textId="7570CFDA" w:rsidR="000E72CD" w:rsidRDefault="000E72CD" w:rsidP="007D3474">
      <w:pPr>
        <w:tabs>
          <w:tab w:val="left" w:pos="1530"/>
        </w:tabs>
      </w:pPr>
    </w:p>
    <w:p w14:paraId="30D1D9B6" w14:textId="77777777" w:rsidR="000E7C4F" w:rsidRDefault="000E7C4F" w:rsidP="007D3474">
      <w:pPr>
        <w:tabs>
          <w:tab w:val="left" w:pos="1530"/>
        </w:tabs>
      </w:pPr>
    </w:p>
    <w:p w14:paraId="1648CD53" w14:textId="77777777" w:rsidR="000E7C4F" w:rsidRDefault="000E7C4F" w:rsidP="007D3474">
      <w:pPr>
        <w:tabs>
          <w:tab w:val="left" w:pos="1530"/>
        </w:tabs>
      </w:pPr>
    </w:p>
    <w:p w14:paraId="03E2DB8E" w14:textId="0AEB5228" w:rsidR="002135B0" w:rsidRDefault="002135B0" w:rsidP="007D3474">
      <w:pPr>
        <w:tabs>
          <w:tab w:val="left" w:pos="1530"/>
        </w:tabs>
      </w:pPr>
      <w:r>
        <w:t xml:space="preserve">6.-   </w:t>
      </w:r>
      <w:r w:rsidR="00F421D9">
        <w:t>Identifica los elementos de las estrofas leídas.</w:t>
      </w:r>
    </w:p>
    <w:p w14:paraId="4DE8766E" w14:textId="77777777" w:rsidR="002135B0" w:rsidRDefault="002135B0" w:rsidP="007D3474">
      <w:pPr>
        <w:tabs>
          <w:tab w:val="left" w:pos="1530"/>
        </w:tabs>
      </w:pPr>
    </w:p>
    <w:p w14:paraId="7C88F4AC" w14:textId="0658A29E" w:rsidR="00F421D9" w:rsidRDefault="00F421D9" w:rsidP="002135B0">
      <w:pPr>
        <w:tabs>
          <w:tab w:val="left" w:pos="1530"/>
        </w:tabs>
        <w:spacing w:line="360" w:lineRule="auto"/>
      </w:pPr>
      <w:r>
        <w:t xml:space="preserve">Objeto lírico: </w:t>
      </w:r>
      <w:proofErr w:type="gramStart"/>
      <w:r w:rsidR="002135B0">
        <w:t>……</w:t>
      </w:r>
      <w:r w:rsidR="00973E80">
        <w:t>.</w:t>
      </w:r>
      <w:r w:rsidR="002135B0">
        <w:t>…………………………………………………………</w:t>
      </w:r>
      <w:r w:rsidR="00973E80">
        <w:t>……</w:t>
      </w:r>
      <w:r w:rsidR="002135B0">
        <w:t>…………………………………</w:t>
      </w:r>
      <w:proofErr w:type="gramEnd"/>
    </w:p>
    <w:p w14:paraId="7B7D3E09" w14:textId="5F753D13" w:rsidR="00973E80" w:rsidRDefault="00973E80" w:rsidP="002135B0">
      <w:pPr>
        <w:tabs>
          <w:tab w:val="left" w:pos="1530"/>
        </w:tabs>
        <w:spacing w:line="360" w:lineRule="auto"/>
      </w:pPr>
      <w:r>
        <w:t xml:space="preserve">Tema o motivo lírico: </w:t>
      </w:r>
      <w:proofErr w:type="gramStart"/>
      <w:r w:rsidR="002135B0">
        <w:t>…………………………………</w:t>
      </w:r>
      <w:r>
        <w:t>…</w:t>
      </w:r>
      <w:r w:rsidR="002135B0">
        <w:t>…………………………………………………………</w:t>
      </w:r>
      <w:proofErr w:type="gramEnd"/>
    </w:p>
    <w:p w14:paraId="7CE4F3FF" w14:textId="16AD02FF" w:rsidR="002135B0" w:rsidRDefault="00973E80" w:rsidP="002135B0">
      <w:pPr>
        <w:tabs>
          <w:tab w:val="left" w:pos="1530"/>
        </w:tabs>
        <w:spacing w:line="360" w:lineRule="auto"/>
      </w:pPr>
      <w:r>
        <w:t xml:space="preserve">Hablante lírico: </w:t>
      </w:r>
      <w:proofErr w:type="gramStart"/>
      <w:r>
        <w:t>…………..</w:t>
      </w:r>
      <w:r w:rsidR="002135B0">
        <w:t>…………………………………………………………………………………………</w:t>
      </w:r>
      <w:proofErr w:type="gramEnd"/>
    </w:p>
    <w:p w14:paraId="43AEF518" w14:textId="76716B67" w:rsidR="002135B0" w:rsidRDefault="002135B0" w:rsidP="007D3474">
      <w:pPr>
        <w:tabs>
          <w:tab w:val="left" w:pos="1530"/>
        </w:tabs>
      </w:pPr>
    </w:p>
    <w:p w14:paraId="448264BA" w14:textId="77777777" w:rsidR="002135B0" w:rsidRDefault="002135B0" w:rsidP="007D3474">
      <w:pPr>
        <w:tabs>
          <w:tab w:val="left" w:pos="1530"/>
        </w:tabs>
      </w:pPr>
    </w:p>
    <w:p w14:paraId="783252AA" w14:textId="0138D8EE" w:rsidR="002135B0" w:rsidRDefault="002135B0" w:rsidP="007D3474">
      <w:pPr>
        <w:tabs>
          <w:tab w:val="left" w:pos="1530"/>
        </w:tabs>
      </w:pPr>
      <w:r>
        <w:t xml:space="preserve">7.-   ¿Qué </w:t>
      </w:r>
      <w:r w:rsidR="00973E80">
        <w:t>características del hablante lírico se infieren de sus palabras</w:t>
      </w:r>
      <w:r>
        <w:t>?</w:t>
      </w:r>
      <w:r w:rsidR="00973E80">
        <w:t xml:space="preserve"> Descríbelo considerando aspectos como: desde dónde habla, cómo se siente, por qué.</w:t>
      </w:r>
    </w:p>
    <w:p w14:paraId="256DEC27" w14:textId="77777777" w:rsidR="002135B0" w:rsidRDefault="002135B0" w:rsidP="007D3474">
      <w:pPr>
        <w:tabs>
          <w:tab w:val="left" w:pos="1530"/>
        </w:tabs>
      </w:pPr>
    </w:p>
    <w:p w14:paraId="76622918" w14:textId="77777777" w:rsidR="002135B0" w:rsidRDefault="002135B0" w:rsidP="002135B0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BEFCE" w14:textId="5C0B99C3" w:rsidR="002135B0" w:rsidRDefault="002135B0" w:rsidP="007D3474">
      <w:pPr>
        <w:tabs>
          <w:tab w:val="left" w:pos="1530"/>
        </w:tabs>
      </w:pPr>
    </w:p>
    <w:p w14:paraId="4416A535" w14:textId="33CCB427" w:rsidR="002135B0" w:rsidRDefault="002135B0" w:rsidP="007D3474">
      <w:pPr>
        <w:tabs>
          <w:tab w:val="left" w:pos="1530"/>
        </w:tabs>
      </w:pPr>
    </w:p>
    <w:p w14:paraId="3BDF3AD2" w14:textId="74E1B08D" w:rsidR="002135B0" w:rsidRDefault="002135B0" w:rsidP="002135B0">
      <w:pPr>
        <w:tabs>
          <w:tab w:val="left" w:pos="1530"/>
        </w:tabs>
      </w:pPr>
      <w:r>
        <w:t xml:space="preserve">8.-   </w:t>
      </w:r>
      <w:r w:rsidR="00973E80">
        <w:t>Interpreta las siguientes imágenes (expresiones) y explica en un lenguaje literal a qué acciones o sentimientos del hablante aluden</w:t>
      </w:r>
      <w:r>
        <w:t>.</w:t>
      </w:r>
    </w:p>
    <w:p w14:paraId="5286BA29" w14:textId="77777777" w:rsidR="002135B0" w:rsidRDefault="002135B0" w:rsidP="002135B0">
      <w:pPr>
        <w:tabs>
          <w:tab w:val="left" w:pos="1530"/>
        </w:tabs>
      </w:pPr>
    </w:p>
    <w:p w14:paraId="445A93F1" w14:textId="7183DE43" w:rsidR="00173D6A" w:rsidRDefault="00173D6A" w:rsidP="00173D6A">
      <w:pPr>
        <w:tabs>
          <w:tab w:val="left" w:pos="1530"/>
        </w:tabs>
        <w:spacing w:line="360" w:lineRule="auto"/>
      </w:pPr>
      <w:r>
        <w:t>a)</w:t>
      </w:r>
      <w:r w:rsidR="00C2775A">
        <w:t xml:space="preserve"> </w:t>
      </w:r>
      <w:r>
        <w:t>“En blanco y negro llueve sobre ti”:</w:t>
      </w:r>
      <w:proofErr w:type="gramStart"/>
      <w:r w:rsidR="002135B0">
        <w:t>………………………………………………</w:t>
      </w:r>
      <w:r>
        <w:t>…..</w:t>
      </w:r>
      <w:r w:rsidR="002135B0">
        <w:t>…………………………</w:t>
      </w:r>
      <w:proofErr w:type="gramEnd"/>
    </w:p>
    <w:p w14:paraId="3FC4D8FF" w14:textId="54715179" w:rsidR="00173D6A" w:rsidRDefault="00173D6A" w:rsidP="00173D6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</w:t>
      </w:r>
    </w:p>
    <w:p w14:paraId="4A092B09" w14:textId="2304281E" w:rsidR="00173D6A" w:rsidRDefault="00173D6A" w:rsidP="00173D6A">
      <w:pPr>
        <w:tabs>
          <w:tab w:val="left" w:pos="1530"/>
        </w:tabs>
        <w:spacing w:line="360" w:lineRule="auto"/>
      </w:pPr>
      <w:r>
        <w:t xml:space="preserve">b) “De pronto tu tablero es una nave/ que te lleva y nos lleva hacia un  jardín”: </w:t>
      </w:r>
      <w:proofErr w:type="gramStart"/>
      <w:r w:rsidR="002135B0">
        <w:t>…</w:t>
      </w:r>
      <w:r>
        <w:t>…..</w:t>
      </w:r>
      <w:r w:rsidR="002135B0">
        <w:t>…………………………</w:t>
      </w:r>
      <w:proofErr w:type="gramEnd"/>
    </w:p>
    <w:p w14:paraId="4EA13A12" w14:textId="73ACA2F2" w:rsidR="00C2775A" w:rsidRDefault="002135B0" w:rsidP="00173D6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</w:t>
      </w:r>
      <w:r w:rsidR="00173D6A">
        <w:t xml:space="preserve">c) “sobre las soledades de una cuna”: </w:t>
      </w:r>
      <w:r>
        <w:t>……………………………………………………………</w:t>
      </w:r>
      <w:r w:rsidR="000E7C4F">
        <w:t>…</w:t>
      </w:r>
      <w:r w:rsidR="00C2775A">
        <w:t>……...</w:t>
      </w:r>
      <w:r w:rsidR="000E7C4F">
        <w:t>………</w:t>
      </w:r>
    </w:p>
    <w:p w14:paraId="2BD10EA9" w14:textId="601BBBE5" w:rsidR="00C2775A" w:rsidRDefault="000E7C4F" w:rsidP="00173D6A">
      <w:pPr>
        <w:tabs>
          <w:tab w:val="left" w:pos="1530"/>
        </w:tabs>
        <w:spacing w:line="360" w:lineRule="auto"/>
      </w:pPr>
      <w:r>
        <w:t>………</w:t>
      </w:r>
      <w:r w:rsidR="00C2775A">
        <w:t>………………………………………………………………………………………………………………</w:t>
      </w:r>
    </w:p>
    <w:p w14:paraId="27214572" w14:textId="3C78814F" w:rsidR="00173D6A" w:rsidRDefault="00C2775A" w:rsidP="00173D6A">
      <w:pPr>
        <w:tabs>
          <w:tab w:val="left" w:pos="1530"/>
        </w:tabs>
        <w:spacing w:line="360" w:lineRule="auto"/>
      </w:pPr>
      <w:r>
        <w:t xml:space="preserve">d) “donde el agua se tiende en su dormir”: </w:t>
      </w:r>
      <w:proofErr w:type="gramStart"/>
      <w:r>
        <w:t>………………………………………………………………………</w:t>
      </w:r>
      <w:proofErr w:type="gramEnd"/>
    </w:p>
    <w:p w14:paraId="7F879897" w14:textId="612B745B" w:rsidR="002135B0" w:rsidRDefault="000E7C4F" w:rsidP="00173D6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</w:t>
      </w:r>
      <w:r w:rsidR="002135B0">
        <w:t>……</w:t>
      </w:r>
      <w:r w:rsidR="00C2775A">
        <w:t>……………</w:t>
      </w:r>
    </w:p>
    <w:p w14:paraId="4F280419" w14:textId="0FF5DB75" w:rsidR="002135B0" w:rsidRPr="007D3474" w:rsidRDefault="002135B0" w:rsidP="007D3474">
      <w:pPr>
        <w:tabs>
          <w:tab w:val="left" w:pos="1530"/>
        </w:tabs>
      </w:pPr>
    </w:p>
    <w:sectPr w:rsidR="002135B0" w:rsidRPr="007D3474" w:rsidSect="0048367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824"/>
    <w:multiLevelType w:val="hybridMultilevel"/>
    <w:tmpl w:val="E68409CC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0778"/>
    <w:multiLevelType w:val="hybridMultilevel"/>
    <w:tmpl w:val="7668E0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33BC0"/>
    <w:multiLevelType w:val="hybridMultilevel"/>
    <w:tmpl w:val="AD1CB532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5"/>
  </w:num>
  <w:num w:numId="5">
    <w:abstractNumId w:val="13"/>
  </w:num>
  <w:num w:numId="6">
    <w:abstractNumId w:val="19"/>
  </w:num>
  <w:num w:numId="7">
    <w:abstractNumId w:val="8"/>
  </w:num>
  <w:num w:numId="8">
    <w:abstractNumId w:val="17"/>
  </w:num>
  <w:num w:numId="9">
    <w:abstractNumId w:val="11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2"/>
  </w:num>
  <w:num w:numId="15">
    <w:abstractNumId w:val="18"/>
  </w:num>
  <w:num w:numId="16">
    <w:abstractNumId w:val="21"/>
  </w:num>
  <w:num w:numId="17">
    <w:abstractNumId w:val="7"/>
  </w:num>
  <w:num w:numId="18">
    <w:abstractNumId w:val="4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E2353"/>
    <w:rsid w:val="000E72CD"/>
    <w:rsid w:val="000E7C4F"/>
    <w:rsid w:val="00173D6A"/>
    <w:rsid w:val="00174059"/>
    <w:rsid w:val="001B2549"/>
    <w:rsid w:val="001C19D2"/>
    <w:rsid w:val="002135B0"/>
    <w:rsid w:val="00254A5E"/>
    <w:rsid w:val="00273204"/>
    <w:rsid w:val="002B1F35"/>
    <w:rsid w:val="00316ECC"/>
    <w:rsid w:val="00397406"/>
    <w:rsid w:val="003D0881"/>
    <w:rsid w:val="003F074D"/>
    <w:rsid w:val="003F6D27"/>
    <w:rsid w:val="00430D8B"/>
    <w:rsid w:val="00453163"/>
    <w:rsid w:val="00460DB8"/>
    <w:rsid w:val="00467A21"/>
    <w:rsid w:val="00483676"/>
    <w:rsid w:val="00495F2C"/>
    <w:rsid w:val="00504226"/>
    <w:rsid w:val="0054252A"/>
    <w:rsid w:val="005B006A"/>
    <w:rsid w:val="005B06C1"/>
    <w:rsid w:val="005C3980"/>
    <w:rsid w:val="005E1DAC"/>
    <w:rsid w:val="005E6F04"/>
    <w:rsid w:val="005E7C01"/>
    <w:rsid w:val="005F09FB"/>
    <w:rsid w:val="00627790"/>
    <w:rsid w:val="00682BCA"/>
    <w:rsid w:val="00686B4F"/>
    <w:rsid w:val="006A6524"/>
    <w:rsid w:val="006C739B"/>
    <w:rsid w:val="006F1C24"/>
    <w:rsid w:val="00767E99"/>
    <w:rsid w:val="007843EA"/>
    <w:rsid w:val="00794B81"/>
    <w:rsid w:val="007C7D5D"/>
    <w:rsid w:val="007D3474"/>
    <w:rsid w:val="007D58AC"/>
    <w:rsid w:val="007D74E7"/>
    <w:rsid w:val="00842F87"/>
    <w:rsid w:val="008923FC"/>
    <w:rsid w:val="008A5448"/>
    <w:rsid w:val="00907802"/>
    <w:rsid w:val="009404FA"/>
    <w:rsid w:val="00973E80"/>
    <w:rsid w:val="00977E9A"/>
    <w:rsid w:val="00982381"/>
    <w:rsid w:val="00986ED2"/>
    <w:rsid w:val="009A6D30"/>
    <w:rsid w:val="009B1ACC"/>
    <w:rsid w:val="009D7F1A"/>
    <w:rsid w:val="00A12FFE"/>
    <w:rsid w:val="00A3705A"/>
    <w:rsid w:val="00A37B66"/>
    <w:rsid w:val="00A708AD"/>
    <w:rsid w:val="00A76EC9"/>
    <w:rsid w:val="00AA12EF"/>
    <w:rsid w:val="00AB2911"/>
    <w:rsid w:val="00AB2B6B"/>
    <w:rsid w:val="00AB5655"/>
    <w:rsid w:val="00AC2C6D"/>
    <w:rsid w:val="00AC5AC3"/>
    <w:rsid w:val="00AF74CB"/>
    <w:rsid w:val="00B65CEA"/>
    <w:rsid w:val="00B75955"/>
    <w:rsid w:val="00BA01D0"/>
    <w:rsid w:val="00BA54A5"/>
    <w:rsid w:val="00BD7731"/>
    <w:rsid w:val="00BE6562"/>
    <w:rsid w:val="00C15438"/>
    <w:rsid w:val="00C2775A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55951"/>
    <w:rsid w:val="00E6438E"/>
    <w:rsid w:val="00E7783C"/>
    <w:rsid w:val="00E83E0F"/>
    <w:rsid w:val="00EC13A0"/>
    <w:rsid w:val="00ED4B79"/>
    <w:rsid w:val="00ED5877"/>
    <w:rsid w:val="00EF4997"/>
    <w:rsid w:val="00F047CE"/>
    <w:rsid w:val="00F24868"/>
    <w:rsid w:val="00F421D9"/>
    <w:rsid w:val="00F437F3"/>
    <w:rsid w:val="00F61222"/>
    <w:rsid w:val="00F6301A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0972"/>
  <w15:docId w15:val="{AF407B2C-4862-4292-8329-24F9C93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2020-03-24T19:30:00Z</dcterms:created>
  <dcterms:modified xsi:type="dcterms:W3CDTF">2020-03-24T19:30:00Z</dcterms:modified>
</cp:coreProperties>
</file>